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D7E" w:rsidRDefault="00D83D7E" w:rsidP="00D83D7E">
      <w:pPr>
        <w:pStyle w:val="a3"/>
        <w:spacing w:before="0" w:beforeAutospacing="0" w:after="0" w:afterAutospacing="0" w:line="270" w:lineRule="atLeast"/>
        <w:jc w:val="center"/>
        <w:rPr>
          <w:rFonts w:ascii="Arial" w:hAnsi="Arial" w:cs="Arial"/>
          <w:color w:val="000000"/>
          <w:sz w:val="21"/>
          <w:szCs w:val="21"/>
        </w:rPr>
      </w:pPr>
      <w:r>
        <w:rPr>
          <w:rStyle w:val="a4"/>
          <w:rFonts w:ascii="Arial" w:hAnsi="Arial" w:cs="Arial"/>
          <w:color w:val="000000"/>
          <w:sz w:val="21"/>
          <w:szCs w:val="21"/>
          <w:bdr w:val="none" w:sz="0" w:space="0" w:color="auto" w:frame="1"/>
        </w:rPr>
        <w:t>9. Обрання керівника закладу загальної середньої освіти</w:t>
      </w:r>
    </w:p>
    <w:p w:rsidR="00D83D7E" w:rsidRDefault="00D83D7E" w:rsidP="00D83D7E">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Відповідно до абзаців 1-4 частини 2 статті 26 Закону України «Про загальну середню освіту»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D83D7E" w:rsidRDefault="00D83D7E" w:rsidP="00D83D7E">
      <w:pPr>
        <w:pStyle w:val="a3"/>
        <w:spacing w:before="0" w:beforeAutospacing="0" w:after="0" w:afterAutospacing="0" w:line="270" w:lineRule="atLeast"/>
        <w:jc w:val="both"/>
        <w:rPr>
          <w:rFonts w:ascii="Arial" w:hAnsi="Arial" w:cs="Arial"/>
          <w:color w:val="000000"/>
          <w:sz w:val="21"/>
          <w:szCs w:val="21"/>
        </w:rPr>
      </w:pPr>
      <w:r>
        <w:rPr>
          <w:rFonts w:ascii="Arial" w:hAnsi="Arial" w:cs="Arial"/>
          <w:color w:val="000000"/>
          <w:sz w:val="21"/>
          <w:szCs w:val="21"/>
        </w:rPr>
        <w:t>Керівник державного, комунального закладу загальної середньої освіти призначається на посаду</w:t>
      </w:r>
      <w:r>
        <w:rPr>
          <w:rStyle w:val="apple-converted-space"/>
          <w:rFonts w:ascii="Arial" w:hAnsi="Arial" w:cs="Arial"/>
          <w:color w:val="000000"/>
          <w:sz w:val="21"/>
          <w:szCs w:val="21"/>
        </w:rPr>
        <w:t> </w:t>
      </w:r>
      <w:r>
        <w:rPr>
          <w:rStyle w:val="a4"/>
          <w:rFonts w:ascii="Arial" w:hAnsi="Arial" w:cs="Arial"/>
          <w:color w:val="000000"/>
          <w:sz w:val="21"/>
          <w:szCs w:val="21"/>
          <w:bdr w:val="none" w:sz="0" w:space="0" w:color="auto" w:frame="1"/>
        </w:rPr>
        <w:t>за результатами конкурсного відбору</w:t>
      </w:r>
      <w:r>
        <w:rPr>
          <w:rStyle w:val="apple-converted-space"/>
          <w:rFonts w:ascii="Arial" w:hAnsi="Arial" w:cs="Arial"/>
          <w:color w:val="000000"/>
          <w:sz w:val="21"/>
          <w:szCs w:val="21"/>
        </w:rPr>
        <w:t> </w:t>
      </w:r>
      <w:r>
        <w:rPr>
          <w:rFonts w:ascii="Arial" w:hAnsi="Arial" w:cs="Arial"/>
          <w:color w:val="000000"/>
          <w:sz w:val="21"/>
          <w:szCs w:val="21"/>
        </w:rPr>
        <w:t>строком на</w:t>
      </w:r>
      <w:r>
        <w:rPr>
          <w:rStyle w:val="apple-converted-space"/>
          <w:rFonts w:ascii="Arial" w:hAnsi="Arial" w:cs="Arial"/>
          <w:color w:val="000000"/>
          <w:sz w:val="21"/>
          <w:szCs w:val="21"/>
        </w:rPr>
        <w:t> </w:t>
      </w:r>
      <w:r>
        <w:rPr>
          <w:rStyle w:val="a4"/>
          <w:rFonts w:ascii="Arial" w:hAnsi="Arial" w:cs="Arial"/>
          <w:color w:val="000000"/>
          <w:sz w:val="21"/>
          <w:szCs w:val="21"/>
          <w:bdr w:val="none" w:sz="0" w:space="0" w:color="auto" w:frame="1"/>
        </w:rPr>
        <w:t>шість років</w:t>
      </w:r>
      <w:r>
        <w:rPr>
          <w:rStyle w:val="apple-converted-space"/>
          <w:rFonts w:ascii="Arial" w:hAnsi="Arial" w:cs="Arial"/>
          <w:color w:val="000000"/>
          <w:sz w:val="21"/>
          <w:szCs w:val="21"/>
        </w:rPr>
        <w:t> </w:t>
      </w:r>
      <w:r>
        <w:rPr>
          <w:rFonts w:ascii="Arial" w:hAnsi="Arial" w:cs="Arial"/>
          <w:color w:val="000000"/>
          <w:sz w:val="21"/>
          <w:szCs w:val="21"/>
        </w:rPr>
        <w:t>(строком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 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D83D7E" w:rsidRDefault="00D83D7E" w:rsidP="00D83D7E">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Міністерством освіти і науки України (наразі розробляється).</w:t>
      </w:r>
    </w:p>
    <w:p w:rsidR="00D83D7E" w:rsidRDefault="00D83D7E" w:rsidP="00D83D7E">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D83D7E" w:rsidRDefault="00D83D7E" w:rsidP="00D83D7E">
      <w:pPr>
        <w:pStyle w:val="a3"/>
        <w:spacing w:before="0" w:beforeAutospacing="0" w:after="0" w:afterAutospacing="0" w:line="270" w:lineRule="atLeast"/>
        <w:jc w:val="both"/>
        <w:rPr>
          <w:rFonts w:ascii="Arial" w:hAnsi="Arial" w:cs="Arial"/>
          <w:color w:val="000000"/>
          <w:sz w:val="21"/>
          <w:szCs w:val="21"/>
        </w:rPr>
      </w:pPr>
      <w:r>
        <w:rPr>
          <w:rFonts w:ascii="Arial" w:hAnsi="Arial" w:cs="Arial"/>
          <w:color w:val="000000"/>
          <w:sz w:val="21"/>
          <w:szCs w:val="21"/>
        </w:rPr>
        <w:t>Слід врахувати, що відповідно до підпункту 17 пункту 3 розділу ХІІ «Прикінцеві та перехідні положення» Закону після 28 вересня 2017 року частина друга статті 26 Закону України «Про загальну середню освіту»</w:t>
      </w:r>
      <w:r>
        <w:rPr>
          <w:rStyle w:val="apple-converted-space"/>
          <w:rFonts w:ascii="Arial" w:hAnsi="Arial" w:cs="Arial"/>
          <w:color w:val="000000"/>
          <w:sz w:val="21"/>
          <w:szCs w:val="21"/>
        </w:rPr>
        <w:t> </w:t>
      </w:r>
      <w:r>
        <w:rPr>
          <w:rStyle w:val="a4"/>
          <w:rFonts w:ascii="Arial" w:hAnsi="Arial" w:cs="Arial"/>
          <w:color w:val="000000"/>
          <w:sz w:val="21"/>
          <w:szCs w:val="21"/>
          <w:bdr w:val="none" w:sz="0" w:space="0" w:color="auto" w:frame="1"/>
        </w:rPr>
        <w:t>застосовується до посад, що стали вакантними в установленому трудовим законодавством Порядку</w:t>
      </w:r>
      <w:r>
        <w:rPr>
          <w:rFonts w:ascii="Arial" w:hAnsi="Arial" w:cs="Arial"/>
          <w:color w:val="000000"/>
          <w:sz w:val="21"/>
          <w:szCs w:val="21"/>
        </w:rPr>
        <w:t>.</w:t>
      </w:r>
    </w:p>
    <w:p w:rsidR="00D83D7E" w:rsidRDefault="00D83D7E" w:rsidP="00D83D7E">
      <w:pPr>
        <w:pStyle w:val="a3"/>
        <w:spacing w:before="0" w:beforeAutospacing="0" w:after="0" w:afterAutospacing="0" w:line="270" w:lineRule="atLeast"/>
        <w:jc w:val="both"/>
        <w:rPr>
          <w:rFonts w:ascii="Arial" w:hAnsi="Arial" w:cs="Arial"/>
          <w:color w:val="000000"/>
          <w:sz w:val="21"/>
          <w:szCs w:val="21"/>
        </w:rPr>
      </w:pPr>
      <w:r>
        <w:rPr>
          <w:rFonts w:ascii="Arial" w:hAnsi="Arial" w:cs="Arial"/>
          <w:color w:val="000000"/>
          <w:sz w:val="21"/>
          <w:szCs w:val="21"/>
        </w:rPr>
        <w:t>Крім того, під час проведення конкурсу варто враховувати те, що згідно з частиною 2 статті 24 Закону України «Про загальну середню освіту»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 Отже, з відповідного положення Закону було вилучено вимогу щодо обов’язкової наявності саме вищої</w:t>
      </w:r>
      <w:r>
        <w:rPr>
          <w:rStyle w:val="apple-converted-space"/>
          <w:rFonts w:ascii="Arial" w:hAnsi="Arial" w:cs="Arial"/>
          <w:color w:val="000000"/>
          <w:sz w:val="21"/>
          <w:szCs w:val="21"/>
        </w:rPr>
        <w:t> </w:t>
      </w:r>
      <w:r>
        <w:rPr>
          <w:rStyle w:val="a4"/>
          <w:rFonts w:ascii="Arial" w:hAnsi="Arial" w:cs="Arial"/>
          <w:color w:val="000000"/>
          <w:sz w:val="21"/>
          <w:szCs w:val="21"/>
          <w:bdr w:val="none" w:sz="0" w:space="0" w:color="auto" w:frame="1"/>
        </w:rPr>
        <w:t>педагогічної</w:t>
      </w:r>
      <w:r>
        <w:rPr>
          <w:rStyle w:val="apple-converted-space"/>
          <w:rFonts w:ascii="Arial" w:hAnsi="Arial" w:cs="Arial"/>
          <w:b/>
          <w:bCs/>
          <w:color w:val="000000"/>
          <w:sz w:val="21"/>
          <w:szCs w:val="21"/>
          <w:bdr w:val="none" w:sz="0" w:space="0" w:color="auto" w:frame="1"/>
        </w:rPr>
        <w:t> </w:t>
      </w:r>
      <w:r>
        <w:rPr>
          <w:rFonts w:ascii="Arial" w:hAnsi="Arial" w:cs="Arial"/>
          <w:color w:val="000000"/>
          <w:sz w:val="21"/>
          <w:szCs w:val="21"/>
        </w:rPr>
        <w:t>освіти, а також вимогу щодо необхідності проходження «атестації керівних кадрів освіти у порядку, встановленому Центральним органом виконавчої влади, що забезпечує формування державної політики у сфері освіти».</w:t>
      </w:r>
    </w:p>
    <w:p w:rsidR="00D83D7E" w:rsidRDefault="00D83D7E" w:rsidP="00D83D7E">
      <w:pPr>
        <w:pStyle w:val="a3"/>
        <w:spacing w:before="0" w:beforeAutospacing="0" w:after="0" w:afterAutospacing="0" w:line="270" w:lineRule="atLeast"/>
        <w:jc w:val="both"/>
        <w:rPr>
          <w:rFonts w:ascii="Arial" w:hAnsi="Arial" w:cs="Arial"/>
          <w:color w:val="000000"/>
          <w:sz w:val="21"/>
          <w:szCs w:val="21"/>
        </w:rPr>
      </w:pPr>
      <w:r>
        <w:rPr>
          <w:rFonts w:ascii="Arial" w:hAnsi="Arial" w:cs="Arial"/>
          <w:color w:val="000000"/>
          <w:sz w:val="21"/>
          <w:szCs w:val="21"/>
        </w:rPr>
        <w:t>Звертаємо також увагу на те, що тимчасова відсутність затвердженого Міністерством зазначеного вище типового положення (наразі розробляється) не зупиняє дію норми Закону щодо призначення керівника закладу загальної середньої освіти на посаду винятково</w:t>
      </w:r>
      <w:r>
        <w:rPr>
          <w:rStyle w:val="apple-converted-space"/>
          <w:rFonts w:ascii="Arial" w:hAnsi="Arial" w:cs="Arial"/>
          <w:color w:val="000000"/>
          <w:sz w:val="21"/>
          <w:szCs w:val="21"/>
        </w:rPr>
        <w:t> </w:t>
      </w:r>
      <w:r>
        <w:rPr>
          <w:rStyle w:val="a4"/>
          <w:rFonts w:ascii="Arial" w:hAnsi="Arial" w:cs="Arial"/>
          <w:color w:val="000000"/>
          <w:sz w:val="21"/>
          <w:szCs w:val="21"/>
          <w:bdr w:val="none" w:sz="0" w:space="0" w:color="auto" w:frame="1"/>
        </w:rPr>
        <w:t>за результатами конкурсного відбору</w:t>
      </w:r>
      <w:r>
        <w:rPr>
          <w:rFonts w:ascii="Arial" w:hAnsi="Arial" w:cs="Arial"/>
          <w:color w:val="000000"/>
          <w:sz w:val="21"/>
          <w:szCs w:val="21"/>
        </w:rPr>
        <w:t>.</w:t>
      </w:r>
    </w:p>
    <w:p w:rsidR="00D83D7E" w:rsidRDefault="00D83D7E" w:rsidP="00D83D7E">
      <w:pPr>
        <w:pStyle w:val="a3"/>
        <w:spacing w:before="0" w:beforeAutospacing="0" w:after="0" w:afterAutospacing="0" w:line="270" w:lineRule="atLeast"/>
        <w:jc w:val="both"/>
        <w:rPr>
          <w:rFonts w:ascii="Arial" w:hAnsi="Arial" w:cs="Arial"/>
          <w:color w:val="000000"/>
          <w:sz w:val="21"/>
          <w:szCs w:val="21"/>
        </w:rPr>
      </w:pPr>
      <w:r>
        <w:rPr>
          <w:rFonts w:ascii="Arial" w:hAnsi="Arial" w:cs="Arial"/>
          <w:color w:val="000000"/>
          <w:sz w:val="21"/>
          <w:szCs w:val="21"/>
        </w:rPr>
        <w:t>Тому, керівник</w:t>
      </w:r>
      <w:r>
        <w:rPr>
          <w:rStyle w:val="apple-converted-space"/>
          <w:rFonts w:ascii="Arial" w:hAnsi="Arial" w:cs="Arial"/>
          <w:color w:val="000000"/>
          <w:sz w:val="21"/>
          <w:szCs w:val="21"/>
        </w:rPr>
        <w:t> </w:t>
      </w:r>
      <w:r>
        <w:rPr>
          <w:rStyle w:val="a4"/>
          <w:rFonts w:ascii="Arial" w:hAnsi="Arial" w:cs="Arial"/>
          <w:color w:val="000000"/>
          <w:sz w:val="21"/>
          <w:szCs w:val="21"/>
          <w:bdr w:val="none" w:sz="0" w:space="0" w:color="auto" w:frame="1"/>
        </w:rPr>
        <w:t>державного</w:t>
      </w:r>
      <w:r>
        <w:rPr>
          <w:rStyle w:val="apple-converted-space"/>
          <w:rFonts w:ascii="Arial" w:hAnsi="Arial" w:cs="Arial"/>
          <w:color w:val="000000"/>
          <w:sz w:val="21"/>
          <w:szCs w:val="21"/>
        </w:rPr>
        <w:t> </w:t>
      </w:r>
      <w:r>
        <w:rPr>
          <w:rFonts w:ascii="Arial" w:hAnsi="Arial" w:cs="Arial"/>
          <w:color w:val="000000"/>
          <w:sz w:val="21"/>
          <w:szCs w:val="21"/>
        </w:rPr>
        <w:t>закладу загальної середньої освіти має обиратися на основі конкурсного відбору, проведеного відповідно до Порядку призначення на посаду керівників загальноосвітніх навчальних закладів державної форми власності, затвердженого постановою Кабінету Міністрів України від 13 жовтня 2015 р.</w:t>
      </w:r>
      <w:r>
        <w:rPr>
          <w:rStyle w:val="apple-converted-space"/>
          <w:rFonts w:ascii="Arial" w:hAnsi="Arial" w:cs="Arial"/>
          <w:color w:val="000000"/>
          <w:sz w:val="21"/>
          <w:szCs w:val="21"/>
        </w:rPr>
        <w:t> </w:t>
      </w:r>
      <w:hyperlink r:id="rId4" w:history="1">
        <w:r>
          <w:rPr>
            <w:rStyle w:val="a5"/>
            <w:rFonts w:ascii="Arial" w:hAnsi="Arial" w:cs="Arial"/>
            <w:color w:val="8C8282"/>
            <w:sz w:val="21"/>
            <w:szCs w:val="21"/>
            <w:u w:val="none"/>
            <w:bdr w:val="none" w:sz="0" w:space="0" w:color="auto" w:frame="1"/>
          </w:rPr>
          <w:t>№ 827</w:t>
        </w:r>
      </w:hyperlink>
      <w:r>
        <w:rPr>
          <w:rFonts w:ascii="Arial" w:hAnsi="Arial" w:cs="Arial"/>
          <w:color w:val="000000"/>
          <w:sz w:val="21"/>
          <w:szCs w:val="21"/>
        </w:rPr>
        <w:t>. Водночас керівник</w:t>
      </w:r>
      <w:r>
        <w:rPr>
          <w:rStyle w:val="apple-converted-space"/>
          <w:rFonts w:ascii="Arial" w:hAnsi="Arial" w:cs="Arial"/>
          <w:color w:val="000000"/>
          <w:sz w:val="21"/>
          <w:szCs w:val="21"/>
        </w:rPr>
        <w:t> </w:t>
      </w:r>
      <w:r>
        <w:rPr>
          <w:rStyle w:val="a4"/>
          <w:rFonts w:ascii="Arial" w:hAnsi="Arial" w:cs="Arial"/>
          <w:color w:val="000000"/>
          <w:sz w:val="21"/>
          <w:szCs w:val="21"/>
          <w:bdr w:val="none" w:sz="0" w:space="0" w:color="auto" w:frame="1"/>
        </w:rPr>
        <w:t>комунального</w:t>
      </w:r>
      <w:r>
        <w:rPr>
          <w:rFonts w:ascii="Arial" w:hAnsi="Arial" w:cs="Arial"/>
          <w:color w:val="000000"/>
          <w:sz w:val="21"/>
          <w:szCs w:val="21"/>
        </w:rPr>
        <w:t>закладу загальної середньої освіти має обиратися на основі конкурсного відбору, що має бути проведений відповідно до Положення про конкурс на посаду керівника комунального, закладу загальної середньої освіти, розробленого та затвердженого засновником цього закладу. Крім того, у пункті 3 зазначеної постанови органам місцевого самоврядування було</w:t>
      </w:r>
      <w:r>
        <w:rPr>
          <w:rStyle w:val="a4"/>
          <w:rFonts w:ascii="Arial" w:hAnsi="Arial" w:cs="Arial"/>
          <w:color w:val="000000"/>
          <w:sz w:val="21"/>
          <w:szCs w:val="21"/>
          <w:bdr w:val="none" w:sz="0" w:space="0" w:color="auto" w:frame="1"/>
        </w:rPr>
        <w:t>рекомендовано</w:t>
      </w:r>
      <w:r>
        <w:rPr>
          <w:rStyle w:val="apple-converted-space"/>
          <w:rFonts w:ascii="Arial" w:hAnsi="Arial" w:cs="Arial"/>
          <w:color w:val="000000"/>
          <w:sz w:val="21"/>
          <w:szCs w:val="21"/>
        </w:rPr>
        <w:t> </w:t>
      </w:r>
      <w:r>
        <w:rPr>
          <w:rFonts w:ascii="Arial" w:hAnsi="Arial" w:cs="Arial"/>
          <w:color w:val="000000"/>
          <w:sz w:val="21"/>
          <w:szCs w:val="21"/>
        </w:rPr>
        <w:t>«з урахуванням Порядку, затвердженого цією постановою, визначити протягом місяця процедуру призначення, керівників загальноосвітніх навчальних закладів комунальної форми власності</w:t>
      </w:r>
      <w:r>
        <w:rPr>
          <w:rStyle w:val="apple-converted-space"/>
          <w:rFonts w:ascii="Arial" w:hAnsi="Arial" w:cs="Arial"/>
          <w:b/>
          <w:bCs/>
          <w:color w:val="000000"/>
          <w:sz w:val="21"/>
          <w:szCs w:val="21"/>
          <w:bdr w:val="none" w:sz="0" w:space="0" w:color="auto" w:frame="1"/>
        </w:rPr>
        <w:t> </w:t>
      </w:r>
      <w:r>
        <w:rPr>
          <w:rStyle w:val="a4"/>
          <w:rFonts w:ascii="Arial" w:hAnsi="Arial" w:cs="Arial"/>
          <w:color w:val="000000"/>
          <w:sz w:val="21"/>
          <w:szCs w:val="21"/>
          <w:bdr w:val="none" w:sz="0" w:space="0" w:color="auto" w:frame="1"/>
        </w:rPr>
        <w:t>за результатами конкурсного відбору</w:t>
      </w:r>
      <w:r>
        <w:rPr>
          <w:rFonts w:ascii="Arial" w:hAnsi="Arial" w:cs="Arial"/>
          <w:color w:val="000000"/>
          <w:sz w:val="21"/>
          <w:szCs w:val="21"/>
        </w:rPr>
        <w:t>».</w:t>
      </w:r>
    </w:p>
    <w:p w:rsidR="00D83D7E" w:rsidRDefault="00D83D7E" w:rsidP="00D83D7E">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lastRenderedPageBreak/>
        <w:t>Отже, керівник державного чи комунального закладу загальної середньої освіти призначається на посаду виключно за результатами конкурсного відбору.</w:t>
      </w:r>
    </w:p>
    <w:p w:rsidR="00286E5F" w:rsidRDefault="00286E5F"/>
    <w:sectPr w:rsidR="00286E5F" w:rsidSect="00286E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83D7E"/>
    <w:rsid w:val="00286E5F"/>
    <w:rsid w:val="00515AF9"/>
    <w:rsid w:val="00D83D7E"/>
    <w:rsid w:val="00DE2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E5F"/>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3D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D83D7E"/>
    <w:rPr>
      <w:b/>
      <w:bCs/>
    </w:rPr>
  </w:style>
  <w:style w:type="character" w:customStyle="1" w:styleId="apple-converted-space">
    <w:name w:val="apple-converted-space"/>
    <w:basedOn w:val="a0"/>
    <w:rsid w:val="00D83D7E"/>
  </w:style>
  <w:style w:type="character" w:styleId="a5">
    <w:name w:val="Hyperlink"/>
    <w:basedOn w:val="a0"/>
    <w:uiPriority w:val="99"/>
    <w:semiHidden/>
    <w:unhideWhenUsed/>
    <w:rsid w:val="00D83D7E"/>
    <w:rPr>
      <w:color w:val="0000FF"/>
      <w:u w:val="single"/>
    </w:rPr>
  </w:style>
</w:styles>
</file>

<file path=word/webSettings.xml><?xml version="1.0" encoding="utf-8"?>
<w:webSettings xmlns:r="http://schemas.openxmlformats.org/officeDocument/2006/relationships" xmlns:w="http://schemas.openxmlformats.org/wordprocessingml/2006/main">
  <w:divs>
    <w:div w:id="48250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u.osvita.ua/legislation/Ser_osv/48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3709</Characters>
  <Application>Microsoft Office Word</Application>
  <DocSecurity>0</DocSecurity>
  <Lines>30</Lines>
  <Paragraphs>8</Paragraphs>
  <ScaleCrop>false</ScaleCrop>
  <Company>Computer</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2017-11-30T06:27:00Z</dcterms:created>
  <dcterms:modified xsi:type="dcterms:W3CDTF">2017-11-30T06:28:00Z</dcterms:modified>
</cp:coreProperties>
</file>