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58"/>
        <w:gridCol w:w="5043"/>
      </w:tblGrid>
      <w:tr w:rsidR="00DA7C90" w:rsidRPr="00D64D71" w:rsidTr="003C12B3">
        <w:trPr>
          <w:trHeight w:val="983"/>
        </w:trPr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№</w:t>
            </w:r>
          </w:p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58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A7C90" w:rsidRPr="00D64D71" w:rsidTr="003C12B3">
        <w:tc>
          <w:tcPr>
            <w:tcW w:w="9571" w:type="dxa"/>
            <w:gridSpan w:val="3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П'ятниця 13.03.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314A9B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Опрацювати §§ 18-21, завдання для сам</w:t>
            </w:r>
            <w:bookmarkStart w:id="0" w:name="_GoBack"/>
            <w:bookmarkEnd w:id="0"/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оконтролю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203-204 читати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мова)</w:t>
            </w:r>
          </w:p>
        </w:tc>
        <w:tc>
          <w:tcPr>
            <w:tcW w:w="5043" w:type="dxa"/>
            <w:shd w:val="clear" w:color="auto" w:fill="auto"/>
          </w:tcPr>
          <w:p w:rsidR="008D4DBE" w:rsidRPr="00D64D71" w:rsidRDefault="008D4DBE" w:rsidP="008D4DBE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теми </w:t>
            </w:r>
            <w:r w:rsidRPr="00D64D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Велика Британія: Лондон», 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Впр.5, с.138 (читати), Впр.2, с.137 (усно), </w:t>
            </w:r>
            <w:r w:rsidRPr="00D64D71">
              <w:rPr>
                <w:rFonts w:ascii="Times New Roman" w:hAnsi="Times New Roman" w:cs="Times New Roman"/>
                <w:sz w:val="28"/>
                <w:szCs w:val="28"/>
              </w:rPr>
              <w:t xml:space="preserve">Впр.3, с.137 (обрати 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>правильний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>варіант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>Відповісти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64D71">
              <w:rPr>
                <w:rFonts w:ascii="Times New Roman" w:hAnsi="Times New Roman" w:cs="Times New Roman"/>
                <w:sz w:val="28"/>
                <w:szCs w:val="28"/>
              </w:rPr>
              <w:t>Впр.5, с.138</w:t>
            </w:r>
          </w:p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sz w:val="28"/>
                <w:szCs w:val="28"/>
                <w:lang w:val="uk-UA"/>
              </w:rPr>
              <w:t>Читати Л. Пономаренко «</w:t>
            </w:r>
            <w:proofErr w:type="spellStart"/>
            <w:r w:rsidRPr="00D64D71">
              <w:rPr>
                <w:sz w:val="28"/>
                <w:szCs w:val="28"/>
                <w:lang w:val="uk-UA"/>
              </w:rPr>
              <w:t>Гер</w:t>
            </w:r>
            <w:proofErr w:type="spellEnd"/>
            <w:r w:rsidRPr="00D64D71">
              <w:rPr>
                <w:sz w:val="28"/>
                <w:szCs w:val="28"/>
                <w:lang w:val="uk-UA"/>
              </w:rPr>
              <w:t xml:space="preserve"> переможений» та поезії Олега Ольжича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9571" w:type="dxa"/>
            <w:gridSpan w:val="3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Понеділок 16.03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043" w:type="dxa"/>
            <w:shd w:val="clear" w:color="auto" w:fill="auto"/>
          </w:tcPr>
          <w:p w:rsidR="008D4DBE" w:rsidRPr="00D64D71" w:rsidRDefault="008D4DBE" w:rsidP="008D4DBE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64D71">
              <w:rPr>
                <w:sz w:val="28"/>
                <w:szCs w:val="28"/>
                <w:lang w:val="uk-UA"/>
              </w:rPr>
              <w:t xml:space="preserve">Тема «Лінійне порівняння з двома змінними» § 25, </w:t>
            </w:r>
            <w:proofErr w:type="spellStart"/>
            <w:r w:rsidRPr="00D64D71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sz w:val="28"/>
                <w:szCs w:val="28"/>
                <w:lang w:val="uk-UA"/>
              </w:rPr>
              <w:t xml:space="preserve"> 184 №951 (2,4,6), 953, 959, 960, №964, 969</w:t>
            </w:r>
          </w:p>
          <w:p w:rsidR="00DA7C90" w:rsidRPr="00D64D71" w:rsidRDefault="008D4DBE" w:rsidP="008D4DB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4D71">
              <w:rPr>
                <w:sz w:val="28"/>
                <w:szCs w:val="28"/>
              </w:rPr>
              <w:t> 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5043" w:type="dxa"/>
            <w:shd w:val="clear" w:color="auto" w:fill="auto"/>
          </w:tcPr>
          <w:p w:rsidR="008D4DBE" w:rsidRPr="00D64D71" w:rsidRDefault="008D4DBE" w:rsidP="008D4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проект на тему «Декоративна подушка», виготовити декоративну подушку.</w:t>
            </w:r>
          </w:p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sz w:val="28"/>
                <w:szCs w:val="28"/>
                <w:lang w:val="uk-UA"/>
              </w:rPr>
              <w:t>§ 33, Впр.391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ПКС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bCs/>
                <w:sz w:val="28"/>
                <w:szCs w:val="28"/>
                <w:lang w:val="uk-UA"/>
              </w:rPr>
              <w:t>. 205-206 (скласти гроно)</w:t>
            </w:r>
          </w:p>
          <w:p w:rsidR="00DA7C90" w:rsidRPr="00D64D71" w:rsidRDefault="00DA7C90" w:rsidP="003C12B3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64D71">
              <w:rPr>
                <w:sz w:val="28"/>
                <w:szCs w:val="28"/>
              </w:rPr>
              <w:t> 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color w:val="000000"/>
                <w:sz w:val="28"/>
                <w:szCs w:val="28"/>
              </w:rPr>
              <w:t>Опрацювати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§§43-44. </w:t>
            </w:r>
            <w:proofErr w:type="gramStart"/>
            <w:r w:rsidRPr="00D64D71">
              <w:rPr>
                <w:color w:val="000000"/>
                <w:sz w:val="28"/>
                <w:szCs w:val="28"/>
              </w:rPr>
              <w:t>Практична</w:t>
            </w:r>
            <w:proofErr w:type="gramEnd"/>
            <w:r w:rsidRPr="00D64D71">
              <w:rPr>
                <w:color w:val="000000"/>
                <w:sz w:val="28"/>
                <w:szCs w:val="28"/>
              </w:rPr>
              <w:t xml:space="preserve"> робота №10 ст.173,ст.176.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9571" w:type="dxa"/>
            <w:gridSpan w:val="3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Вівторок 17.03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4D71">
              <w:rPr>
                <w:color w:val="000000"/>
                <w:sz w:val="28"/>
                <w:szCs w:val="28"/>
              </w:rPr>
              <w:t xml:space="preserve">§22,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прочитати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дати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відповіді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  на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запитання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4D7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64D71">
              <w:rPr>
                <w:color w:val="000000"/>
                <w:sz w:val="28"/>
                <w:szCs w:val="28"/>
              </w:rPr>
              <w:t>ісля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параграфа,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вивчити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означення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Тиск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” та формулу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тиску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твердих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тіл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поверхню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конспект параграфа Впр.22(1,2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усно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3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письмово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>);</w:t>
            </w:r>
            <w:r w:rsidRPr="00D64D7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Додаткові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презентації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відео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блозі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Відкритий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світ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Демцюра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>”</w:t>
            </w:r>
          </w:p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4D71">
              <w:rPr>
                <w:color w:val="000000"/>
                <w:sz w:val="28"/>
                <w:szCs w:val="28"/>
              </w:rPr>
              <w:t>vsdemtcyra.blogpot.com</w:t>
            </w:r>
          </w:p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 xml:space="preserve">§34, </w:t>
            </w:r>
            <w:proofErr w:type="spellStart"/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впр</w:t>
            </w:r>
            <w:proofErr w:type="spellEnd"/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 xml:space="preserve"> 413, </w:t>
            </w:r>
            <w:proofErr w:type="spellStart"/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впр</w:t>
            </w:r>
            <w:proofErr w:type="spellEnd"/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 xml:space="preserve"> 418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Cs/>
                <w:sz w:val="28"/>
                <w:szCs w:val="28"/>
                <w:lang w:val="uk-UA"/>
              </w:rPr>
              <w:t>Тема «Геометричне місце точок», § 26, задача 1,2 (конспект), №678, 680, 682, 684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мова/хімія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Музичне мистецтво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9571" w:type="dxa"/>
            <w:gridSpan w:val="3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Середа 18.03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D64D71">
              <w:rPr>
                <w:color w:val="000000"/>
                <w:sz w:val="28"/>
                <w:szCs w:val="28"/>
              </w:rPr>
              <w:t xml:space="preserve">§23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прочитати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вивчити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закон Паскаля,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будову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гідравлічного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пресу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формулу Впр.23 (1-4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усно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Впр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>. 7 (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письмово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>), конспект параграфа;</w:t>
            </w:r>
          </w:p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64D71">
              <w:rPr>
                <w:color w:val="000000"/>
                <w:sz w:val="28"/>
                <w:szCs w:val="28"/>
              </w:rPr>
              <w:t>Додаткові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презентації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відео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блозі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Відкритий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4D71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D64D71">
              <w:rPr>
                <w:color w:val="000000"/>
                <w:sz w:val="28"/>
                <w:szCs w:val="28"/>
              </w:rPr>
              <w:t>іт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Демцюра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>”</w:t>
            </w:r>
          </w:p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64D71">
              <w:rPr>
                <w:color w:val="000000"/>
                <w:sz w:val="28"/>
                <w:szCs w:val="28"/>
              </w:rPr>
              <w:lastRenderedPageBreak/>
              <w:t>vsdemtcyra.blogpot.com</w:t>
            </w:r>
          </w:p>
          <w:p w:rsidR="00DA7C90" w:rsidRPr="00D64D71" w:rsidRDefault="00DA7C90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0263F9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color w:val="000000"/>
                <w:sz w:val="28"/>
                <w:szCs w:val="28"/>
              </w:rPr>
              <w:t>Опрацювати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§21, </w:t>
            </w:r>
            <w:r w:rsidR="000263F9" w:rsidRPr="00D64D71">
              <w:rPr>
                <w:color w:val="000000"/>
                <w:sz w:val="28"/>
                <w:szCs w:val="28"/>
                <w:lang w:val="uk-UA"/>
              </w:rPr>
              <w:t xml:space="preserve">терміни і дати </w:t>
            </w:r>
            <w:proofErr w:type="spellStart"/>
            <w:r w:rsidRPr="00D64D71">
              <w:rPr>
                <w:color w:val="000000"/>
                <w:sz w:val="28"/>
                <w:szCs w:val="28"/>
              </w:rPr>
              <w:t>завд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. с.150, 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Георгафія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Cs/>
                <w:sz w:val="28"/>
                <w:szCs w:val="28"/>
                <w:lang w:val="uk-UA"/>
              </w:rPr>
              <w:t xml:space="preserve">Графік лінійного рівняння з двома змінними, §26, </w:t>
            </w:r>
            <w:proofErr w:type="spellStart"/>
            <w:r w:rsidRPr="00D64D71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bCs/>
                <w:sz w:val="28"/>
                <w:szCs w:val="28"/>
                <w:lang w:val="uk-UA"/>
              </w:rPr>
              <w:t xml:space="preserve"> 188, №975, 977, 978, 980, 981 (1,2)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AA2822" w:rsidP="003C12B3">
            <w:pPr>
              <w:pStyle w:val="a3"/>
              <w:spacing w:before="114" w:after="234"/>
              <w:rPr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Cs/>
                <w:color w:val="444444"/>
                <w:sz w:val="28"/>
                <w:szCs w:val="28"/>
                <w:lang w:val="uk-UA"/>
              </w:rPr>
              <w:t xml:space="preserve">§ 26, </w:t>
            </w:r>
            <w:proofErr w:type="spellStart"/>
            <w:r w:rsidRPr="00D64D71">
              <w:rPr>
                <w:bCs/>
                <w:color w:val="444444"/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bCs/>
                <w:color w:val="444444"/>
                <w:sz w:val="28"/>
                <w:szCs w:val="28"/>
                <w:lang w:val="uk-UA"/>
              </w:rPr>
              <w:t xml:space="preserve"> 167 прочитати та опрацювати питання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 (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мова)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sz w:val="28"/>
                <w:szCs w:val="28"/>
              </w:rPr>
              <w:t>Київ</w:t>
            </w:r>
            <w:proofErr w:type="spellEnd"/>
            <w:r w:rsidRPr="00D64D71">
              <w:rPr>
                <w:sz w:val="28"/>
                <w:szCs w:val="28"/>
                <w:lang w:val="uk-UA"/>
              </w:rPr>
              <w:t>,</w:t>
            </w:r>
            <w:r w:rsidRPr="00D64D71">
              <w:rPr>
                <w:sz w:val="28"/>
                <w:szCs w:val="28"/>
              </w:rPr>
              <w:t xml:space="preserve"> Впр.1, с.142</w:t>
            </w:r>
            <w:r w:rsidRPr="00D64D71">
              <w:rPr>
                <w:sz w:val="28"/>
                <w:szCs w:val="28"/>
                <w:lang w:val="uk-UA"/>
              </w:rPr>
              <w:t xml:space="preserve">, </w:t>
            </w:r>
            <w:r w:rsidRPr="00D64D71">
              <w:rPr>
                <w:sz w:val="28"/>
                <w:szCs w:val="28"/>
              </w:rPr>
              <w:t xml:space="preserve">(слова </w:t>
            </w:r>
            <w:proofErr w:type="spellStart"/>
            <w:r w:rsidRPr="00D64D71">
              <w:rPr>
                <w:sz w:val="28"/>
                <w:szCs w:val="28"/>
              </w:rPr>
              <w:t>записати</w:t>
            </w:r>
            <w:proofErr w:type="spellEnd"/>
            <w:r w:rsidRPr="00D64D71">
              <w:rPr>
                <w:sz w:val="28"/>
                <w:szCs w:val="28"/>
              </w:rPr>
              <w:t xml:space="preserve"> в словник, </w:t>
            </w:r>
            <w:proofErr w:type="spellStart"/>
            <w:r w:rsidRPr="00D64D71">
              <w:rPr>
                <w:sz w:val="28"/>
                <w:szCs w:val="28"/>
              </w:rPr>
              <w:t>перекласти</w:t>
            </w:r>
            <w:proofErr w:type="spellEnd"/>
            <w:r w:rsidRPr="00D64D71">
              <w:rPr>
                <w:sz w:val="28"/>
                <w:szCs w:val="28"/>
              </w:rPr>
              <w:t xml:space="preserve">, </w:t>
            </w:r>
            <w:proofErr w:type="spellStart"/>
            <w:r w:rsidRPr="00D64D71">
              <w:rPr>
                <w:sz w:val="28"/>
                <w:szCs w:val="28"/>
              </w:rPr>
              <w:t>вивчити</w:t>
            </w:r>
            <w:proofErr w:type="spellEnd"/>
            <w:r w:rsidRPr="00D64D71">
              <w:rPr>
                <w:sz w:val="28"/>
                <w:szCs w:val="28"/>
              </w:rPr>
              <w:t>)</w:t>
            </w:r>
            <w:r w:rsidRPr="00D64D71">
              <w:rPr>
                <w:sz w:val="28"/>
                <w:szCs w:val="28"/>
                <w:lang w:val="uk-UA"/>
              </w:rPr>
              <w:t xml:space="preserve">, </w:t>
            </w:r>
            <w:r w:rsidRPr="00D64D71">
              <w:rPr>
                <w:sz w:val="28"/>
                <w:szCs w:val="28"/>
              </w:rPr>
              <w:t>Впр.3, с.143 (</w:t>
            </w:r>
            <w:proofErr w:type="spellStart"/>
            <w:r w:rsidRPr="00D64D71">
              <w:rPr>
                <w:sz w:val="28"/>
                <w:szCs w:val="28"/>
              </w:rPr>
              <w:t>читати</w:t>
            </w:r>
            <w:proofErr w:type="spellEnd"/>
            <w:r w:rsidRPr="00D64D71">
              <w:rPr>
                <w:sz w:val="28"/>
                <w:szCs w:val="28"/>
              </w:rPr>
              <w:t>)</w:t>
            </w:r>
            <w:r w:rsidRPr="00D64D71">
              <w:rPr>
                <w:sz w:val="28"/>
                <w:szCs w:val="28"/>
                <w:lang w:val="uk-UA"/>
              </w:rPr>
              <w:t xml:space="preserve">, </w:t>
            </w:r>
            <w:r w:rsidRPr="00D64D71">
              <w:rPr>
                <w:sz w:val="28"/>
                <w:szCs w:val="28"/>
              </w:rPr>
              <w:t>Впр.2, с.142 (</w:t>
            </w:r>
            <w:proofErr w:type="spellStart"/>
            <w:r w:rsidRPr="00D64D71">
              <w:rPr>
                <w:sz w:val="28"/>
                <w:szCs w:val="28"/>
              </w:rPr>
              <w:t>усно</w:t>
            </w:r>
            <w:proofErr w:type="spellEnd"/>
            <w:r w:rsidRPr="00D64D71">
              <w:rPr>
                <w:sz w:val="28"/>
                <w:szCs w:val="28"/>
              </w:rPr>
              <w:t>)</w:t>
            </w:r>
            <w:r w:rsidRPr="00D64D7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64D71">
              <w:rPr>
                <w:sz w:val="28"/>
                <w:szCs w:val="28"/>
              </w:rPr>
              <w:t>Погодитися</w:t>
            </w:r>
            <w:proofErr w:type="spellEnd"/>
            <w:r w:rsidRPr="00D64D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4D71">
              <w:rPr>
                <w:sz w:val="28"/>
                <w:szCs w:val="28"/>
              </w:rPr>
              <w:t>чи</w:t>
            </w:r>
            <w:proofErr w:type="spellEnd"/>
            <w:r w:rsidRPr="00D64D71">
              <w:rPr>
                <w:sz w:val="28"/>
                <w:szCs w:val="28"/>
              </w:rPr>
              <w:t xml:space="preserve"> не</w:t>
            </w:r>
            <w:proofErr w:type="gramEnd"/>
            <w:r w:rsidRPr="00D64D71">
              <w:rPr>
                <w:sz w:val="28"/>
                <w:szCs w:val="28"/>
              </w:rPr>
              <w:t xml:space="preserve"> </w:t>
            </w:r>
            <w:proofErr w:type="spellStart"/>
            <w:r w:rsidRPr="00D64D71">
              <w:rPr>
                <w:sz w:val="28"/>
                <w:szCs w:val="28"/>
              </w:rPr>
              <w:t>погодитися</w:t>
            </w:r>
            <w:proofErr w:type="spellEnd"/>
            <w:r w:rsidRPr="00D64D71">
              <w:rPr>
                <w:sz w:val="28"/>
                <w:szCs w:val="28"/>
              </w:rPr>
              <w:t xml:space="preserve"> з </w:t>
            </w:r>
            <w:proofErr w:type="spellStart"/>
            <w:r w:rsidRPr="00D64D71">
              <w:rPr>
                <w:sz w:val="28"/>
                <w:szCs w:val="28"/>
              </w:rPr>
              <w:t>твердженнями</w:t>
            </w:r>
            <w:proofErr w:type="spellEnd"/>
            <w:r w:rsidRPr="00D64D71">
              <w:rPr>
                <w:sz w:val="28"/>
                <w:szCs w:val="28"/>
              </w:rPr>
              <w:t xml:space="preserve"> Впр.4, с.143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9571" w:type="dxa"/>
            <w:gridSpan w:val="3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Четвер 19.03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Cs/>
                <w:sz w:val="28"/>
                <w:szCs w:val="28"/>
                <w:lang w:val="uk-UA"/>
              </w:rPr>
              <w:t>§ 26, №686, 688, 690, 691, 692, Повторення №713, 714, 716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587B0A" w:rsidP="00DA7C9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64D71">
              <w:rPr>
                <w:color w:val="000000"/>
                <w:sz w:val="28"/>
                <w:szCs w:val="28"/>
              </w:rPr>
              <w:t>Опрацювати</w:t>
            </w:r>
            <w:proofErr w:type="spellEnd"/>
            <w:r w:rsidRPr="00D64D71">
              <w:rPr>
                <w:color w:val="000000"/>
                <w:sz w:val="28"/>
                <w:szCs w:val="28"/>
              </w:rPr>
              <w:t xml:space="preserve"> §§22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 мова)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9571" w:type="dxa"/>
            <w:gridSpan w:val="3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jc w:val="center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П'ятниця 20.03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314A9B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 xml:space="preserve">§ 22, </w:t>
            </w:r>
            <w:proofErr w:type="spellStart"/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 xml:space="preserve"> 153 завдання для засвоєння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3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8D4DBE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Cs/>
                <w:sz w:val="28"/>
                <w:szCs w:val="28"/>
                <w:lang w:val="uk-UA"/>
              </w:rPr>
              <w:t xml:space="preserve">Закінчити проект «Детектив як жанр літератури», </w:t>
            </w:r>
            <w:proofErr w:type="spellStart"/>
            <w:r w:rsidRPr="00D64D71">
              <w:rPr>
                <w:bCs/>
                <w:sz w:val="28"/>
                <w:szCs w:val="28"/>
                <w:lang w:val="uk-UA"/>
              </w:rPr>
              <w:t>стр</w:t>
            </w:r>
            <w:proofErr w:type="spellEnd"/>
            <w:r w:rsidRPr="00D64D71">
              <w:rPr>
                <w:bCs/>
                <w:sz w:val="28"/>
                <w:szCs w:val="28"/>
                <w:lang w:val="uk-UA"/>
              </w:rPr>
              <w:t>. 228-230</w:t>
            </w: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4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</w:t>
            </w:r>
            <w:proofErr w:type="spellStart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мова)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5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Образотворче мистецтво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64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  <w:tr w:rsidR="00DA7C90" w:rsidRPr="00D64D71" w:rsidTr="003C12B3">
        <w:tc>
          <w:tcPr>
            <w:tcW w:w="670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  <w:r w:rsidRPr="00D64D71">
              <w:rPr>
                <w:b/>
                <w:bCs/>
                <w:color w:val="444444"/>
                <w:sz w:val="28"/>
                <w:szCs w:val="28"/>
                <w:lang w:val="uk-UA"/>
              </w:rPr>
              <w:t>7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DA7C90" w:rsidRPr="00D64D71" w:rsidRDefault="00DA7C90" w:rsidP="003C12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  <w:shd w:val="clear" w:color="auto" w:fill="auto"/>
          </w:tcPr>
          <w:p w:rsidR="00DA7C90" w:rsidRPr="00D64D71" w:rsidRDefault="00DA7C90" w:rsidP="003C12B3">
            <w:pPr>
              <w:pStyle w:val="a3"/>
              <w:spacing w:before="114" w:after="234"/>
              <w:rPr>
                <w:b/>
                <w:bCs/>
                <w:color w:val="444444"/>
                <w:sz w:val="28"/>
                <w:szCs w:val="28"/>
                <w:lang w:val="uk-UA"/>
              </w:rPr>
            </w:pPr>
          </w:p>
        </w:tc>
      </w:tr>
    </w:tbl>
    <w:p w:rsidR="00252324" w:rsidRDefault="00252324"/>
    <w:sectPr w:rsidR="0025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90"/>
    <w:rsid w:val="000263F9"/>
    <w:rsid w:val="00252324"/>
    <w:rsid w:val="00314A9B"/>
    <w:rsid w:val="00587B0A"/>
    <w:rsid w:val="00872AB5"/>
    <w:rsid w:val="008D4DBE"/>
    <w:rsid w:val="00AA2822"/>
    <w:rsid w:val="00D64D71"/>
    <w:rsid w:val="00D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9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7C9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DA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C9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7C9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DA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2020-03-13T19:31:00Z</dcterms:created>
  <dcterms:modified xsi:type="dcterms:W3CDTF">2020-03-20T06:32:00Z</dcterms:modified>
</cp:coreProperties>
</file>